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附件4    </w:t>
      </w: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西安医学院学术讲座总结简表</w:t>
      </w:r>
    </w:p>
    <w:p>
      <w:pPr>
        <w:spacing w:line="360" w:lineRule="auto"/>
        <w:jc w:val="left"/>
        <w:rPr>
          <w:rFonts w:hint="eastAsia" w:asciiTheme="minorEastAsia" w:hAnsiTheme="min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报送院（部）、所：</w:t>
      </w:r>
      <w:r>
        <w:rPr>
          <w:rFonts w:hint="eastAsia" w:asciiTheme="majorEastAsia" w:hAnsiTheme="majorEastAsia" w:eastAsiaTheme="majorEastAsia"/>
          <w:sz w:val="36"/>
          <w:szCs w:val="36"/>
          <w:lang w:eastAsia="zh-CN"/>
        </w:rPr>
        <w:t>公共卫生学院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714"/>
        <w:gridCol w:w="1263"/>
        <w:gridCol w:w="1418"/>
        <w:gridCol w:w="1276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主讲人姓名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沈镭</w:t>
            </w:r>
          </w:p>
        </w:tc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西安市莲湖区卫生监督所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公共卫生执业医师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讲座时间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2019年5月20日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14:00-16:00</w:t>
            </w:r>
          </w:p>
        </w:tc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讲座地点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教学楼（202）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参加对象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全体师生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67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讲座题目</w:t>
            </w:r>
          </w:p>
        </w:tc>
        <w:tc>
          <w:tcPr>
            <w:tcW w:w="6855" w:type="dxa"/>
            <w:gridSpan w:val="5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备案制”下中医诊所的日常监督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0" w:hRule="atLeast"/>
        </w:trPr>
        <w:tc>
          <w:tcPr>
            <w:tcW w:w="1667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讲座主要内容概述及情况总结</w:t>
            </w:r>
          </w:p>
        </w:tc>
        <w:tc>
          <w:tcPr>
            <w:tcW w:w="6855" w:type="dxa"/>
            <w:gridSpan w:val="5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主讲内容为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备案制”下中医诊所的日常监督，分为以下部分：（1）中医的起源及基本概念；（2）制定《中医药法》的缘由；（3）中医药相关法律法规；（4）中医诊所日常监督的法律适用；（5）中医诊所现场监督指导；（6）案例分析。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before="12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before="120"/>
              <w:ind w:left="3795" w:leftChars="1350" w:hanging="960" w:hangingChars="4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before="120"/>
              <w:ind w:left="3795" w:leftChars="1350" w:hanging="960" w:hangingChars="4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before="120"/>
              <w:ind w:left="3795" w:leftChars="1350" w:hanging="960" w:hangingChars="4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before="120"/>
              <w:ind w:left="3795" w:leftChars="1350" w:hanging="960" w:hangingChars="4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before="120"/>
              <w:ind w:left="3675" w:leftChars="1750" w:firstLine="120" w:firstLineChars="50"/>
              <w:rPr>
                <w:rFonts w:cs="宋体" w:asciiTheme="minorEastAsia" w:hAnsiTheme="minorEastAsia"/>
                <w:sz w:val="24"/>
                <w:szCs w:val="24"/>
              </w:rPr>
            </w:pPr>
          </w:p>
          <w:p>
            <w:pPr>
              <w:spacing w:before="120"/>
              <w:ind w:left="3675" w:leftChars="1750" w:firstLine="120" w:firstLineChars="50"/>
              <w:rPr>
                <w:rFonts w:cs="宋体" w:asciiTheme="minorEastAsia" w:hAnsiTheme="minorEastAsia"/>
                <w:sz w:val="24"/>
                <w:szCs w:val="24"/>
              </w:rPr>
            </w:pPr>
          </w:p>
          <w:p>
            <w:pPr>
              <w:spacing w:before="120"/>
              <w:ind w:left="3675" w:leftChars="1750" w:firstLine="120" w:firstLineChars="50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负责人（公章）：</w:t>
            </w:r>
          </w:p>
          <w:p>
            <w:pPr>
              <w:spacing w:line="360" w:lineRule="auto"/>
              <w:ind w:firstLine="3840" w:firstLineChars="1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年     月     日</w:t>
            </w:r>
          </w:p>
        </w:tc>
      </w:tr>
    </w:tbl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2E9"/>
    <w:rsid w:val="0003033A"/>
    <w:rsid w:val="000451E8"/>
    <w:rsid w:val="00047914"/>
    <w:rsid w:val="000D2AF1"/>
    <w:rsid w:val="000F1A98"/>
    <w:rsid w:val="0011715A"/>
    <w:rsid w:val="00134A9C"/>
    <w:rsid w:val="001520FB"/>
    <w:rsid w:val="00162A7B"/>
    <w:rsid w:val="00166738"/>
    <w:rsid w:val="00171860"/>
    <w:rsid w:val="00187A78"/>
    <w:rsid w:val="00234DE1"/>
    <w:rsid w:val="00255809"/>
    <w:rsid w:val="00264DC7"/>
    <w:rsid w:val="002742D9"/>
    <w:rsid w:val="002A23C4"/>
    <w:rsid w:val="002B7D2F"/>
    <w:rsid w:val="002D387C"/>
    <w:rsid w:val="002D7E4E"/>
    <w:rsid w:val="002F08BC"/>
    <w:rsid w:val="00315A8B"/>
    <w:rsid w:val="003369CD"/>
    <w:rsid w:val="003406FF"/>
    <w:rsid w:val="00350F53"/>
    <w:rsid w:val="00365B6E"/>
    <w:rsid w:val="003700DE"/>
    <w:rsid w:val="003A3546"/>
    <w:rsid w:val="003A61D9"/>
    <w:rsid w:val="003A7E1C"/>
    <w:rsid w:val="003B3916"/>
    <w:rsid w:val="00472B7A"/>
    <w:rsid w:val="004855E7"/>
    <w:rsid w:val="004C2D6D"/>
    <w:rsid w:val="004D76D3"/>
    <w:rsid w:val="004E0FA5"/>
    <w:rsid w:val="005052E9"/>
    <w:rsid w:val="0054199C"/>
    <w:rsid w:val="005426DE"/>
    <w:rsid w:val="005656A1"/>
    <w:rsid w:val="00570708"/>
    <w:rsid w:val="005D2217"/>
    <w:rsid w:val="005E2E36"/>
    <w:rsid w:val="005E3FDA"/>
    <w:rsid w:val="00655D1A"/>
    <w:rsid w:val="00680EC1"/>
    <w:rsid w:val="006930D4"/>
    <w:rsid w:val="0069601C"/>
    <w:rsid w:val="006A65EB"/>
    <w:rsid w:val="006B13C1"/>
    <w:rsid w:val="006D1A88"/>
    <w:rsid w:val="006E2A3E"/>
    <w:rsid w:val="00742B24"/>
    <w:rsid w:val="00792D7F"/>
    <w:rsid w:val="00797197"/>
    <w:rsid w:val="007A74D1"/>
    <w:rsid w:val="007D7D54"/>
    <w:rsid w:val="007E13C6"/>
    <w:rsid w:val="00816421"/>
    <w:rsid w:val="008245CF"/>
    <w:rsid w:val="00836274"/>
    <w:rsid w:val="00860D41"/>
    <w:rsid w:val="00865373"/>
    <w:rsid w:val="008B7080"/>
    <w:rsid w:val="008B79DA"/>
    <w:rsid w:val="008C2793"/>
    <w:rsid w:val="008D15CD"/>
    <w:rsid w:val="008E5930"/>
    <w:rsid w:val="008F2240"/>
    <w:rsid w:val="008F2DCE"/>
    <w:rsid w:val="0090035A"/>
    <w:rsid w:val="00911434"/>
    <w:rsid w:val="009338E4"/>
    <w:rsid w:val="00965980"/>
    <w:rsid w:val="00970E53"/>
    <w:rsid w:val="009A5594"/>
    <w:rsid w:val="009B1E0F"/>
    <w:rsid w:val="009B2F70"/>
    <w:rsid w:val="009B3B39"/>
    <w:rsid w:val="009C461C"/>
    <w:rsid w:val="00A04226"/>
    <w:rsid w:val="00A27F42"/>
    <w:rsid w:val="00A4238A"/>
    <w:rsid w:val="00A7442F"/>
    <w:rsid w:val="00A82A14"/>
    <w:rsid w:val="00A8630D"/>
    <w:rsid w:val="00A928F6"/>
    <w:rsid w:val="00AC2DE4"/>
    <w:rsid w:val="00AF7D71"/>
    <w:rsid w:val="00B46747"/>
    <w:rsid w:val="00B507F0"/>
    <w:rsid w:val="00B5755D"/>
    <w:rsid w:val="00B71265"/>
    <w:rsid w:val="00B8661F"/>
    <w:rsid w:val="00B8666A"/>
    <w:rsid w:val="00B90D7B"/>
    <w:rsid w:val="00B96A84"/>
    <w:rsid w:val="00BA192D"/>
    <w:rsid w:val="00BA637C"/>
    <w:rsid w:val="00BA78E9"/>
    <w:rsid w:val="00BB6BDA"/>
    <w:rsid w:val="00BD5004"/>
    <w:rsid w:val="00BE23BA"/>
    <w:rsid w:val="00C16CF0"/>
    <w:rsid w:val="00C36431"/>
    <w:rsid w:val="00C45E66"/>
    <w:rsid w:val="00C70B6B"/>
    <w:rsid w:val="00C74987"/>
    <w:rsid w:val="00C8194B"/>
    <w:rsid w:val="00CE6E17"/>
    <w:rsid w:val="00D630F4"/>
    <w:rsid w:val="00D87926"/>
    <w:rsid w:val="00D91F90"/>
    <w:rsid w:val="00DB2241"/>
    <w:rsid w:val="00DC1B49"/>
    <w:rsid w:val="00DD49DF"/>
    <w:rsid w:val="00DE6122"/>
    <w:rsid w:val="00E052DD"/>
    <w:rsid w:val="00E12949"/>
    <w:rsid w:val="00E430F2"/>
    <w:rsid w:val="00E50252"/>
    <w:rsid w:val="00E53F44"/>
    <w:rsid w:val="00E66FF6"/>
    <w:rsid w:val="00E70E6C"/>
    <w:rsid w:val="00E74118"/>
    <w:rsid w:val="00E82065"/>
    <w:rsid w:val="00E93A39"/>
    <w:rsid w:val="00E97104"/>
    <w:rsid w:val="00EC1E20"/>
    <w:rsid w:val="00EE068A"/>
    <w:rsid w:val="00F241B8"/>
    <w:rsid w:val="00F34F2B"/>
    <w:rsid w:val="00F56A0C"/>
    <w:rsid w:val="00F759D0"/>
    <w:rsid w:val="00F804D0"/>
    <w:rsid w:val="00F87F59"/>
    <w:rsid w:val="00FA0A65"/>
    <w:rsid w:val="00FA683F"/>
    <w:rsid w:val="00FC13C7"/>
    <w:rsid w:val="00FC5ADE"/>
    <w:rsid w:val="340A7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705B1D-71FF-420F-B2EC-407FD6E930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114</Characters>
  <Lines>1</Lines>
  <Paragraphs>1</Paragraphs>
  <TotalTime>1</TotalTime>
  <ScaleCrop>false</ScaleCrop>
  <LinksUpToDate>false</LinksUpToDate>
  <CharactersWithSpaces>132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2018-06-30T04:44:00Z</dcterms:created>
  <dc:creator>lenovo</dc:creator>
  <cp:lastModifiedBy>❤yu</cp:lastModifiedBy>
  <cp:lastPrinted>2019-06-04T04:21:02Z</cp:lastPrinted>
  <dcterms:modified xsi:type="dcterms:W3CDTF">2019-06-04T04:21:30Z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